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EDITAL: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EDITAL DE INSCRIÇÃO NO SEMINÁRIO INTERNO DE PESQUISA (SEMIP) DA FACULDADE DE DIREITO DA UFBA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 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Forte"/>
          <w:rFonts w:ascii="Georgia" w:hAnsi="Georgia"/>
          <w:color w:val="333333"/>
          <w:bdr w:val="none" w:sz="0" w:space="0" w:color="auto" w:frame="1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O PRESIDENTE DO CENTRO DE ESTUDOS E PESQUISAS JURÍDICAS (CEPEJ) DA FACULDADE DE DIREITO DA UNIVERSIDADE FEDERAL DA BAHIA, no uso de suas atribuições estatutárias, torna pública a abertura de inscrições para participação no Seminário Interno de Pesquisa (SEMIP) da Faculdade de Direito da UFBA.</w:t>
      </w:r>
    </w:p>
    <w:p w:rsidR="00D634B6" w:rsidRDefault="00D634B6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Forte"/>
          <w:rFonts w:ascii="Georgia" w:hAnsi="Georgia"/>
          <w:color w:val="333333"/>
          <w:bdr w:val="none" w:sz="0" w:space="0" w:color="auto" w:frame="1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 DAS DISPOSIÇÕES PRELIMINARES</w:t>
      </w:r>
    </w:p>
    <w:p w:rsidR="00D634B6" w:rsidRDefault="00D634B6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Art. 1°.</w:t>
      </w:r>
      <w:r>
        <w:rPr>
          <w:rFonts w:ascii="Georgia" w:hAnsi="Georgia"/>
          <w:color w:val="333333"/>
        </w:rPr>
        <w:t> O SEMIP ocorrerá no dia 5 de maio de 2016. As inscrições de trabalhos científicos para apresentação no SEMIP serão regidas por este Edital e por outros que o alterem.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Art. 2°.</w:t>
      </w:r>
      <w:r>
        <w:rPr>
          <w:rFonts w:ascii="Georgia" w:hAnsi="Georgia"/>
          <w:color w:val="333333"/>
        </w:rPr>
        <w:t> Para os fins deste Edital, considera-se Trabalho Científico todo projeto de pesquisa que esteja sendo ou tenha sido desenvolvido, sob orientação docente</w:t>
      </w:r>
      <w:r w:rsidR="00D634B6">
        <w:rPr>
          <w:rFonts w:ascii="Georgia" w:hAnsi="Georgia"/>
          <w:color w:val="333333"/>
        </w:rPr>
        <w:t xml:space="preserve"> ou não</w:t>
      </w:r>
      <w:r>
        <w:rPr>
          <w:rFonts w:ascii="Georgia" w:hAnsi="Georgia"/>
          <w:color w:val="333333"/>
        </w:rPr>
        <w:t xml:space="preserve">, por </w:t>
      </w:r>
      <w:proofErr w:type="gramStart"/>
      <w:r w:rsidR="00FC115F">
        <w:rPr>
          <w:rFonts w:ascii="Georgia" w:hAnsi="Georgia"/>
          <w:color w:val="333333"/>
        </w:rPr>
        <w:t>estudante(</w:t>
      </w:r>
      <w:proofErr w:type="gramEnd"/>
      <w:r>
        <w:rPr>
          <w:rFonts w:ascii="Georgia" w:hAnsi="Georgia"/>
          <w:color w:val="333333"/>
        </w:rPr>
        <w:t>s) regularmente matriculado(s), na Universidade Federal da Bahia.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§ 1°. O professor orientador dos projetos de pesquisa, a que se refere esse artigo, não precisa ser vinculado à graduação da Faculdade de Direito da UFBA.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§ 2°. As linhas de pesquisa deverão, obrigatoriamente, versar sobre uma área do conhecimento jurídico ou, de alguma forma, associada ao Direito.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§ 3°. Não é requisito para participação no SEMIP que o projeto de pesquisa tenha sido contemplado com bolsa de iniciação científica.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Art. 3º.</w:t>
      </w:r>
      <w:r>
        <w:rPr>
          <w:rFonts w:ascii="Georgia" w:hAnsi="Georgia"/>
          <w:color w:val="333333"/>
        </w:rPr>
        <w:t> Admitir-se-á a inscrição de trabalhos científicos desenvolvidos por grupos de estudantes, observado o disposto no artigo anterior.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Parágrafo único. Os diversos planos de trabalho (subprojetos) sobre uma mesma linha de pesquisa podem ser inscritos como trabalhos distintos.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Art. 4º.</w:t>
      </w:r>
      <w:r>
        <w:rPr>
          <w:rFonts w:ascii="Georgia" w:hAnsi="Georgia"/>
          <w:color w:val="333333"/>
        </w:rPr>
        <w:t> Cada graduando ou grupo de graduandos poderá ter um único projeto de pesquisa apresentado no SEMIP.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Parágrafo único. A vedação descrita no </w:t>
      </w:r>
      <w:r>
        <w:rPr>
          <w:rStyle w:val="nfase"/>
          <w:rFonts w:ascii="Georgia" w:hAnsi="Georgia"/>
          <w:color w:val="333333"/>
          <w:bdr w:val="none" w:sz="0" w:space="0" w:color="auto" w:frame="1"/>
        </w:rPr>
        <w:t>caput</w:t>
      </w:r>
      <w:r>
        <w:rPr>
          <w:rFonts w:ascii="Georgia" w:hAnsi="Georgia"/>
          <w:color w:val="333333"/>
        </w:rPr>
        <w:t> deste artigo não abrange a hipótese de inscrição por um único aluno de um trabalho individual e de um trabalho em conjunto com outros colegas. Nesse caso, porém, o participante poderá desistir da exposição da pesquisa desenvolvida individualmente, através de simples comunicação escrita aos responsáveis pelo seminário, até uma semana</w:t>
      </w:r>
      <w:r w:rsidR="00517A78">
        <w:rPr>
          <w:rFonts w:ascii="Georgia" w:hAnsi="Georgia"/>
          <w:color w:val="333333"/>
        </w:rPr>
        <w:t xml:space="preserve"> após o resultado da seleção.</w:t>
      </w:r>
    </w:p>
    <w:p w:rsidR="00517A78" w:rsidRDefault="00517A78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Art. 5°. </w:t>
      </w:r>
      <w:r>
        <w:rPr>
          <w:rFonts w:ascii="Georgia" w:hAnsi="Georgia"/>
          <w:color w:val="333333"/>
        </w:rPr>
        <w:t>A Comissão Organizadora do SEMIP será composta pelos integrantes do Grupo de Trabalho do SEMIP, formado por membros efetivos do CEPEJ e por eventuais colaboradores.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§ 1º. A Prof.ª Dra. Selma Pereira de Santana será a coordenadora científica do evento.</w:t>
      </w:r>
    </w:p>
    <w:p w:rsidR="00517A78" w:rsidRDefault="007242B2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§ 2º. </w:t>
      </w:r>
      <w:r w:rsidR="003C738F">
        <w:rPr>
          <w:rFonts w:ascii="Georgia" w:hAnsi="Georgia"/>
          <w:color w:val="333333"/>
        </w:rPr>
        <w:t>A banca debatedora dos trabalhos</w:t>
      </w:r>
      <w:r w:rsidR="00517A78">
        <w:rPr>
          <w:rFonts w:ascii="Georgia" w:hAnsi="Georgia"/>
          <w:color w:val="333333"/>
        </w:rPr>
        <w:t xml:space="preserve"> será composta por, no mínimo, 1 (um</w:t>
      </w:r>
      <w:r w:rsidR="003C738F">
        <w:rPr>
          <w:rFonts w:ascii="Georgia" w:hAnsi="Georgia"/>
          <w:color w:val="333333"/>
        </w:rPr>
        <w:t>) estudantes da pós-graduação da Faculdade de Direito da UFBA.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Forte"/>
          <w:rFonts w:ascii="Georgia" w:hAnsi="Georgia"/>
          <w:color w:val="333333"/>
          <w:bdr w:val="none" w:sz="0" w:space="0" w:color="auto" w:frame="1"/>
        </w:rPr>
      </w:pPr>
      <w:r>
        <w:rPr>
          <w:rFonts w:ascii="Georgia" w:hAnsi="Georgia"/>
          <w:color w:val="333333"/>
        </w:rPr>
        <w:br/>
      </w:r>
      <w:r>
        <w:rPr>
          <w:rStyle w:val="Forte"/>
          <w:rFonts w:ascii="Georgia" w:hAnsi="Georgia"/>
          <w:color w:val="333333"/>
          <w:bdr w:val="none" w:sz="0" w:space="0" w:color="auto" w:frame="1"/>
        </w:rPr>
        <w:t>DAS INSCRIÇÕES</w:t>
      </w:r>
    </w:p>
    <w:p w:rsidR="00517A78" w:rsidRDefault="00517A78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Art. 6°.</w:t>
      </w:r>
      <w:r>
        <w:rPr>
          <w:rFonts w:ascii="Georgia" w:hAnsi="Georgia"/>
          <w:color w:val="333333"/>
        </w:rPr>
        <w:t> O prazo para inscriç</w:t>
      </w:r>
      <w:r w:rsidR="00FC115F">
        <w:rPr>
          <w:rFonts w:ascii="Georgia" w:hAnsi="Georgia"/>
          <w:color w:val="333333"/>
        </w:rPr>
        <w:t>ões iniciará em 16</w:t>
      </w:r>
      <w:r>
        <w:rPr>
          <w:rFonts w:ascii="Georgia" w:hAnsi="Georgia"/>
          <w:color w:val="333333"/>
        </w:rPr>
        <w:t xml:space="preserve"> de </w:t>
      </w:r>
      <w:r w:rsidR="00517A78">
        <w:rPr>
          <w:rFonts w:ascii="Georgia" w:hAnsi="Georgia"/>
          <w:color w:val="333333"/>
        </w:rPr>
        <w:t>março de 2016 e será concluído em 28</w:t>
      </w:r>
      <w:r>
        <w:rPr>
          <w:rFonts w:ascii="Georgia" w:hAnsi="Georgia"/>
          <w:color w:val="333333"/>
        </w:rPr>
        <w:t xml:space="preserve"> de </w:t>
      </w:r>
      <w:r w:rsidR="00517A78">
        <w:rPr>
          <w:rFonts w:ascii="Georgia" w:hAnsi="Georgia"/>
          <w:color w:val="333333"/>
        </w:rPr>
        <w:t>março de 2016</w:t>
      </w:r>
      <w:r>
        <w:rPr>
          <w:rFonts w:ascii="Georgia" w:hAnsi="Georgia"/>
          <w:color w:val="333333"/>
        </w:rPr>
        <w:t>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§ 1°. A Comissão Organizadora, a seu critério, poderá prorrogar o termo final veiculado neste artigo.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§ 2°. Ser</w:t>
      </w:r>
      <w:r w:rsidR="00517A78">
        <w:rPr>
          <w:rFonts w:ascii="Georgia" w:hAnsi="Georgia"/>
          <w:color w:val="333333"/>
        </w:rPr>
        <w:t>á admitido o número máximo de 12</w:t>
      </w:r>
      <w:r>
        <w:rPr>
          <w:rFonts w:ascii="Georgia" w:hAnsi="Georgia"/>
          <w:color w:val="333333"/>
        </w:rPr>
        <w:t xml:space="preserve"> (</w:t>
      </w:r>
      <w:r w:rsidR="00517A78">
        <w:rPr>
          <w:rFonts w:ascii="Georgia" w:hAnsi="Georgia"/>
          <w:color w:val="333333"/>
        </w:rPr>
        <w:t>doze</w:t>
      </w:r>
      <w:r>
        <w:rPr>
          <w:rFonts w:ascii="Georgia" w:hAnsi="Georgia"/>
          <w:color w:val="333333"/>
        </w:rPr>
        <w:t>) pesquisadores expositores.</w:t>
      </w:r>
    </w:p>
    <w:p w:rsidR="004865D4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</w:rPr>
      </w:pPr>
      <w:r>
        <w:rPr>
          <w:rFonts w:ascii="Georgia" w:hAnsi="Georgia"/>
          <w:color w:val="333333"/>
        </w:rPr>
        <w:t>§ 3°. Caso o número de inscritos exceda o limite máximo de palestrantes</w:t>
      </w:r>
      <w:r w:rsidR="007242B2">
        <w:rPr>
          <w:rFonts w:ascii="Georgia" w:hAnsi="Georgia"/>
          <w:color w:val="333333"/>
        </w:rPr>
        <w:t>, serão selecionados aqueles doze</w:t>
      </w:r>
      <w:r>
        <w:rPr>
          <w:rFonts w:ascii="Georgia" w:hAnsi="Georgia"/>
          <w:color w:val="333333"/>
        </w:rPr>
        <w:t xml:space="preserve"> cujos resumos de pesquisa, entregues no ato da</w:t>
      </w:r>
      <w:r w:rsidR="00517A78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inscrição, tiverem maior pontuação, de acordo com os parâmetros estabelecidos no artigo 10</w:t>
      </w:r>
      <w:r w:rsidR="000B1B32">
        <w:rPr>
          <w:rFonts w:ascii="Georgia" w:hAnsi="Georgia"/>
          <w:color w:val="333333"/>
        </w:rPr>
        <w:t>º</w:t>
      </w:r>
      <w:r w:rsidR="004865D4">
        <w:rPr>
          <w:rFonts w:ascii="Georgia" w:hAnsi="Georgia"/>
        </w:rPr>
        <w:t>.</w:t>
      </w:r>
    </w:p>
    <w:p w:rsidR="004865D4" w:rsidRDefault="00BA6A95" w:rsidP="004865D4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</w:rPr>
      </w:pPr>
      <w:r>
        <w:rPr>
          <w:rFonts w:ascii="Georgia" w:hAnsi="Georgia"/>
          <w:color w:val="333333"/>
        </w:rPr>
        <w:t>§ 4</w:t>
      </w:r>
      <w:r w:rsidR="004865D4">
        <w:rPr>
          <w:rFonts w:ascii="Georgia" w:hAnsi="Georgia"/>
          <w:color w:val="333333"/>
        </w:rPr>
        <w:t xml:space="preserve">°. Haverá </w:t>
      </w:r>
      <w:r w:rsidR="004865D4" w:rsidRPr="007242B2">
        <w:rPr>
          <w:rFonts w:ascii="Georgia" w:hAnsi="Georgia"/>
        </w:rPr>
        <w:t>benefício de ordem para graduandos em Direito e estudantes do Bacharelado Interdisciplinar em Huma</w:t>
      </w:r>
      <w:r w:rsidR="004865D4">
        <w:rPr>
          <w:rFonts w:ascii="Georgia" w:hAnsi="Georgia"/>
        </w:rPr>
        <w:t>nidades na área de concentração jurídica, sendo reservadas 9 (nove) vagas para estes candidatos.</w:t>
      </w:r>
    </w:p>
    <w:p w:rsidR="004865D4" w:rsidRDefault="004865D4" w:rsidP="004865D4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</w:rPr>
      </w:pPr>
      <w:r>
        <w:rPr>
          <w:rFonts w:ascii="Georgia" w:hAnsi="Georgia"/>
          <w:color w:val="333333"/>
        </w:rPr>
        <w:t>§ 5°. As demais vagas serão preenchidas por ampla concorrência.</w:t>
      </w:r>
    </w:p>
    <w:p w:rsidR="00BA6A95" w:rsidRPr="007242B2" w:rsidRDefault="00BA6A95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</w:rPr>
      </w:pP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lastRenderedPageBreak/>
        <w:t>Art. 7º.</w:t>
      </w:r>
      <w:r>
        <w:rPr>
          <w:rFonts w:ascii="Georgia" w:hAnsi="Georgia"/>
          <w:color w:val="333333"/>
        </w:rPr>
        <w:t> </w:t>
      </w:r>
      <w:r w:rsidR="000B1B32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A inscrição será efetuada por meio eletrônico,</w:t>
      </w:r>
      <w:r w:rsidR="0069608B">
        <w:rPr>
          <w:rFonts w:ascii="Georgia" w:hAnsi="Georgia"/>
          <w:color w:val="333333"/>
        </w:rPr>
        <w:t xml:space="preserve"> através do e-mail semip.cepej16</w:t>
      </w:r>
      <w:r>
        <w:rPr>
          <w:rFonts w:ascii="Georgia" w:hAnsi="Georgia"/>
          <w:color w:val="333333"/>
        </w:rPr>
        <w:t>@gmail.com, com os seguintes anexos: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 – Comprovante de matrícula;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II – Resumo do projeto de pesquisa;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III – Declaração em que se autorize a publicação de informações da atividade científica desenvolvida para fins de divulgação do SEMIP.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Parágrafo único. É condicionada a confirmação d</w:t>
      </w:r>
      <w:r w:rsidR="00BA6A95">
        <w:rPr>
          <w:rFonts w:ascii="Georgia" w:hAnsi="Georgia"/>
          <w:color w:val="333333"/>
        </w:rPr>
        <w:t>a inscrição, à entrega, na sala 207 da</w:t>
      </w:r>
      <w:r>
        <w:rPr>
          <w:rFonts w:ascii="Georgia" w:hAnsi="Georgia"/>
          <w:color w:val="333333"/>
        </w:rPr>
        <w:t xml:space="preserve"> FDUFBA</w:t>
      </w:r>
      <w:r w:rsidR="00BA6A95">
        <w:rPr>
          <w:rFonts w:ascii="Georgia" w:hAnsi="Georgia"/>
          <w:color w:val="333333"/>
        </w:rPr>
        <w:t xml:space="preserve"> (“Sala do CEPEJ”)</w:t>
      </w:r>
      <w:r>
        <w:rPr>
          <w:rFonts w:ascii="Georgia" w:hAnsi="Georgia"/>
          <w:color w:val="333333"/>
        </w:rPr>
        <w:t>, de 05 (cinco) cópias do resumo do projeto de pesquisa, sem identificação própria, apenas do trabalho referente.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Art. 8°.</w:t>
      </w:r>
      <w:r w:rsidR="008775E0">
        <w:rPr>
          <w:rFonts w:ascii="Georgia" w:hAnsi="Georgia"/>
          <w:color w:val="333333"/>
        </w:rPr>
        <w:t> O modelo</w:t>
      </w:r>
      <w:r>
        <w:rPr>
          <w:rFonts w:ascii="Georgia" w:hAnsi="Georgia"/>
          <w:color w:val="333333"/>
        </w:rPr>
        <w:t xml:space="preserve"> da declaração, a que se refere o inciso III</w:t>
      </w:r>
      <w:r w:rsidR="00BA6A95">
        <w:rPr>
          <w:rFonts w:ascii="Georgia" w:hAnsi="Georgia"/>
          <w:color w:val="333333"/>
        </w:rPr>
        <w:t xml:space="preserve"> do artigo anterior está anexo </w:t>
      </w:r>
      <w:r>
        <w:rPr>
          <w:rFonts w:ascii="Georgia" w:hAnsi="Georgia"/>
          <w:color w:val="333333"/>
        </w:rPr>
        <w:t>a este edital e deverá ser preenchido e enviado pelo estudante no ato de inscrição.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Art. 9º.</w:t>
      </w:r>
      <w:r>
        <w:rPr>
          <w:rFonts w:ascii="Georgia" w:hAnsi="Georgia"/>
          <w:color w:val="333333"/>
        </w:rPr>
        <w:t xml:space="preserve"> O resumo conterá </w:t>
      </w:r>
      <w:proofErr w:type="gramStart"/>
      <w:r>
        <w:rPr>
          <w:rFonts w:ascii="Georgia" w:hAnsi="Georgia"/>
          <w:color w:val="333333"/>
        </w:rPr>
        <w:t>o(</w:t>
      </w:r>
      <w:proofErr w:type="gramEnd"/>
      <w:r>
        <w:rPr>
          <w:rFonts w:ascii="Georgia" w:hAnsi="Georgia"/>
          <w:color w:val="333333"/>
        </w:rPr>
        <w:t>s) objeto(s), objetivo(s), justificativa(s), metodologia, resultado(s) e conclusão(</w:t>
      </w:r>
      <w:proofErr w:type="spellStart"/>
      <w:r>
        <w:rPr>
          <w:rFonts w:ascii="Georgia" w:hAnsi="Georgia"/>
          <w:color w:val="333333"/>
        </w:rPr>
        <w:t>ões</w:t>
      </w:r>
      <w:proofErr w:type="spellEnd"/>
      <w:r>
        <w:rPr>
          <w:rFonts w:ascii="Georgia" w:hAnsi="Georgia"/>
          <w:color w:val="333333"/>
        </w:rPr>
        <w:t>) da pesquisa, sem, no entanto, haver uma separação com subtítulos, conforme modelo anexo.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Parágrafo Único. O texto deverá ser escrito em até 300 palavras, utilizando-se de fonte </w:t>
      </w:r>
      <w:r>
        <w:rPr>
          <w:rStyle w:val="nfase"/>
          <w:rFonts w:ascii="Georgia" w:hAnsi="Georgia"/>
          <w:color w:val="333333"/>
          <w:bdr w:val="none" w:sz="0" w:space="0" w:color="auto" w:frame="1"/>
        </w:rPr>
        <w:t>Times New Roman</w:t>
      </w:r>
      <w:r>
        <w:rPr>
          <w:rFonts w:ascii="Georgia" w:hAnsi="Georgia"/>
          <w:color w:val="333333"/>
        </w:rPr>
        <w:t>, tamanho 12.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DA AVALIAÇÃO DOS RESUMOS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Art. 10º.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Todos os resumos de pesquisas serão corrigidos e avaliados com base nos seguintes parâmetros, devendo ser pontuados entre 0 (zero) e 10 (dez):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a)      Gramática – uso correto da língua portuguesa – Peso 1,5 (um ponto e cinco décimos).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b)      Finalidade da Pesquisa – indicação do problema e/ou hipótese que está sendo estudada; clara exposição de motivos – Peso 3,0 (três pontos).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c)      Metodologia – indicação do método e/ou procedimentos utilizados ou que se pretende utilizar – Peso 2,0 (dois pontos).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d)     Coesão e Coerência Textual – ordenação lógico-semântica da estrutura e significação do texto – Peso 1,5 (um ponto e cinco décimos).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e)      Conclusões e Relevância – presença de observações/prospectos e/ou resultados sobre a pesquisa; atualidade e/ou relevância acadêmica/social do tema – Peso 2,0 (dois pontos).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Art. 11º. </w:t>
      </w:r>
      <w:r>
        <w:rPr>
          <w:rFonts w:ascii="Georgia" w:hAnsi="Georgia"/>
          <w:color w:val="333333"/>
        </w:rPr>
        <w:t>A publicação dos resumos selecionados será feita no Blog da instituição, de endereço eletrônico https://blog.ufba.br/cepejdir/, em data a ser estabelecida posteriormente.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DO PRAZO PARA A CORREÇÃO DOS RESUMOS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Art. 12º.</w:t>
      </w:r>
      <w:r>
        <w:rPr>
          <w:rFonts w:ascii="Georgia" w:hAnsi="Georgia"/>
          <w:color w:val="333333"/>
        </w:rPr>
        <w:t> Todos os resumos dos projetos de pesquisa</w:t>
      </w:r>
      <w:r w:rsidR="008775E0">
        <w:rPr>
          <w:rFonts w:ascii="Georgia" w:hAnsi="Georgia"/>
          <w:color w:val="333333"/>
        </w:rPr>
        <w:t xml:space="preserve"> serão entregues aos me</w:t>
      </w:r>
      <w:r w:rsidR="00BA6A95">
        <w:rPr>
          <w:rFonts w:ascii="Georgia" w:hAnsi="Georgia"/>
          <w:color w:val="333333"/>
        </w:rPr>
        <w:t>m</w:t>
      </w:r>
      <w:r w:rsidR="008775E0">
        <w:rPr>
          <w:rFonts w:ascii="Georgia" w:hAnsi="Georgia"/>
          <w:color w:val="333333"/>
        </w:rPr>
        <w:t>bros</w:t>
      </w:r>
      <w:r>
        <w:rPr>
          <w:rFonts w:ascii="Georgia" w:hAnsi="Georgia"/>
          <w:color w:val="333333"/>
        </w:rPr>
        <w:t xml:space="preserve"> integrantes da Comissão Organizadora, os quais corrigirão, atribuirão notas, conforme estabelecido no art</w:t>
      </w:r>
      <w:r w:rsidR="008775E0">
        <w:rPr>
          <w:rFonts w:ascii="Georgia" w:hAnsi="Georgia"/>
          <w:color w:val="333333"/>
        </w:rPr>
        <w:t>. 10º</w:t>
      </w:r>
      <w:r>
        <w:rPr>
          <w:rFonts w:ascii="Georgia" w:hAnsi="Georgia"/>
          <w:color w:val="333333"/>
        </w:rPr>
        <w:t>, e poderão sugerir que sejam feitas correções aos resumos.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§ 1º. Todos os resumos serão disponibilizados aos inscritos, selecionados ou não, para que, independentemente de aprovação pela Comissão Organizadora, possam efetuar correções nos mesmos.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§ 2º. Os participantes serão contatados para efetuar as devidas correções no resumo submetido, independentemente de aprovação pela Comissão Organizadora.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DA APRESENTAÇÃO DOS PROJETOS DE PESQUISA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Art. 13º.</w:t>
      </w:r>
      <w:r>
        <w:rPr>
          <w:rFonts w:ascii="Georgia" w:hAnsi="Georgia"/>
          <w:color w:val="333333"/>
        </w:rPr>
        <w:t> As apresentações dos trabal</w:t>
      </w:r>
      <w:r w:rsidR="00815E01">
        <w:rPr>
          <w:rFonts w:ascii="Georgia" w:hAnsi="Georgia"/>
          <w:color w:val="333333"/>
        </w:rPr>
        <w:t>hos científicos serão orais, podendo conter slides</w:t>
      </w:r>
      <w:r>
        <w:rPr>
          <w:rFonts w:ascii="Georgia" w:hAnsi="Georgia"/>
          <w:color w:val="333333"/>
        </w:rPr>
        <w:t>, com os elementos devidamente indicados no artigo 9</w:t>
      </w:r>
      <w:r w:rsidR="00815E01">
        <w:rPr>
          <w:rFonts w:ascii="Georgia" w:hAnsi="Georgia"/>
          <w:color w:val="333333"/>
        </w:rPr>
        <w:t>º</w:t>
      </w:r>
      <w:r>
        <w:rPr>
          <w:rFonts w:ascii="Georgia" w:hAnsi="Georgia"/>
          <w:color w:val="333333"/>
        </w:rPr>
        <w:t>, que deverá ser enviado para o e-mail</w:t>
      </w:r>
      <w:r w:rsidR="00815E01">
        <w:rPr>
          <w:rFonts w:ascii="Georgia" w:hAnsi="Georgia"/>
          <w:color w:val="333333"/>
        </w:rPr>
        <w:t xml:space="preserve"> de inscrição até 29 de abril</w:t>
      </w:r>
      <w:r>
        <w:rPr>
          <w:rFonts w:ascii="Georgia" w:hAnsi="Georgia"/>
          <w:color w:val="333333"/>
        </w:rPr>
        <w:t>. O tempo máximo</w:t>
      </w:r>
      <w:r w:rsidR="00815E01">
        <w:rPr>
          <w:rFonts w:ascii="Georgia" w:hAnsi="Georgia"/>
          <w:color w:val="333333"/>
        </w:rPr>
        <w:t xml:space="preserve"> de cada apresentação será </w:t>
      </w:r>
      <w:r w:rsidR="00815E01" w:rsidRPr="004865D4">
        <w:rPr>
          <w:rFonts w:ascii="Georgia" w:hAnsi="Georgia"/>
        </w:rPr>
        <w:t xml:space="preserve">de </w:t>
      </w:r>
      <w:r w:rsidR="004865D4">
        <w:rPr>
          <w:rFonts w:ascii="Georgia" w:hAnsi="Georgia"/>
        </w:rPr>
        <w:t>10 (dez)</w:t>
      </w:r>
      <w:r w:rsidRPr="004865D4">
        <w:rPr>
          <w:rFonts w:ascii="Georgia" w:hAnsi="Georgia"/>
        </w:rPr>
        <w:t xml:space="preserve"> minutos, podendo variar</w:t>
      </w:r>
      <w:r>
        <w:rPr>
          <w:rFonts w:ascii="Georgia" w:hAnsi="Georgia"/>
          <w:color w:val="333333"/>
        </w:rPr>
        <w:t xml:space="preserve"> para mais, de acordo com o número de palestrantes.</w:t>
      </w:r>
    </w:p>
    <w:p w:rsidR="000B1B32" w:rsidRDefault="00815E01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§ 1º. O uso dos slides está condicionado ao seu prévio</w:t>
      </w:r>
      <w:r w:rsidR="00BA6A95">
        <w:rPr>
          <w:rFonts w:ascii="Georgia" w:hAnsi="Georgia"/>
          <w:color w:val="333333"/>
        </w:rPr>
        <w:t xml:space="preserve"> envio</w:t>
      </w:r>
      <w:r>
        <w:rPr>
          <w:rFonts w:ascii="Georgia" w:hAnsi="Georgia"/>
          <w:color w:val="333333"/>
        </w:rPr>
        <w:t xml:space="preserve"> para o e-mail de insc</w:t>
      </w:r>
      <w:r w:rsidR="000B1B32">
        <w:rPr>
          <w:rFonts w:ascii="Georgia" w:hAnsi="Georgia"/>
          <w:color w:val="333333"/>
        </w:rPr>
        <w:t>r</w:t>
      </w:r>
      <w:r>
        <w:rPr>
          <w:rFonts w:ascii="Georgia" w:hAnsi="Georgia"/>
          <w:color w:val="333333"/>
        </w:rPr>
        <w:t xml:space="preserve">ição no prazo </w:t>
      </w:r>
      <w:r w:rsidR="000B1B32">
        <w:rPr>
          <w:rFonts w:ascii="Georgia" w:hAnsi="Georgia"/>
          <w:color w:val="333333"/>
        </w:rPr>
        <w:t>estabelecido no caput deste artigo.</w:t>
      </w:r>
    </w:p>
    <w:p w:rsidR="003C738F" w:rsidRDefault="000B1B32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§ 2º. </w:t>
      </w:r>
      <w:r w:rsidR="003C738F">
        <w:rPr>
          <w:rFonts w:ascii="Georgia" w:hAnsi="Georgia"/>
          <w:color w:val="333333"/>
        </w:rPr>
        <w:t>Os trabalhos que serão apresentados por grupo de pesquisadores contarão com o mesmo tempo de apresentação dos trabalhos individuais.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 Art. 14º.</w:t>
      </w:r>
      <w:r>
        <w:rPr>
          <w:rFonts w:ascii="Georgia" w:hAnsi="Georgia"/>
          <w:color w:val="333333"/>
        </w:rPr>
        <w:t> O período reservado para a discussão dos trabalhos será disponibilizado ao final de cada apresentação.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 Art. 15º.</w:t>
      </w:r>
      <w:r>
        <w:rPr>
          <w:rFonts w:ascii="Georgia" w:hAnsi="Georgia"/>
          <w:color w:val="333333"/>
        </w:rPr>
        <w:t> A Comissão Organizadora poderá disponibilizar equipamentos para a apresentação dos trabalhos, desde que solicitados no momento da inscrição e disponíveis na Faculdade de Direito da UFBA.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lastRenderedPageBreak/>
        <w:t> Art. 16º. </w:t>
      </w:r>
      <w:r>
        <w:rPr>
          <w:rFonts w:ascii="Georgia" w:hAnsi="Georgia"/>
          <w:color w:val="333333"/>
        </w:rPr>
        <w:t>É vedada a mudança do tema do trabalho a ser apresentado, após a avaliação d</w:t>
      </w:r>
      <w:r w:rsidR="004865D4">
        <w:rPr>
          <w:rFonts w:ascii="Georgia" w:hAnsi="Georgia"/>
          <w:color w:val="333333"/>
        </w:rPr>
        <w:t xml:space="preserve">o resumo pelos professores, sob </w:t>
      </w:r>
      <w:r>
        <w:rPr>
          <w:rFonts w:ascii="Georgia" w:hAnsi="Georgia"/>
          <w:color w:val="333333"/>
        </w:rPr>
        <w:t>pena de não ser entregue o certificado de expositor.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Art. 17º.</w:t>
      </w:r>
      <w:r>
        <w:rPr>
          <w:rStyle w:val="apple-converted-space"/>
          <w:rFonts w:ascii="Georgia" w:hAnsi="Georgia"/>
          <w:b/>
          <w:bCs/>
          <w:color w:val="333333"/>
          <w:bdr w:val="none" w:sz="0" w:space="0" w:color="auto" w:frame="1"/>
        </w:rPr>
        <w:t> </w:t>
      </w:r>
      <w:r>
        <w:rPr>
          <w:rFonts w:ascii="Georgia" w:hAnsi="Georgia"/>
          <w:color w:val="333333"/>
        </w:rPr>
        <w:t>É</w:t>
      </w:r>
      <w:r w:rsidR="000B1B32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condição para o recebimento dos certificados pelos expositores assistir às demais apresentações do SEMIP.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DAS DISPOSIÇÕES FINAIS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Style w:val="Forte"/>
          <w:rFonts w:ascii="Georgia" w:hAnsi="Georgia"/>
          <w:color w:val="333333"/>
          <w:bdr w:val="none" w:sz="0" w:space="0" w:color="auto" w:frame="1"/>
        </w:rPr>
        <w:t>Art. 18º.</w:t>
      </w:r>
      <w:r>
        <w:rPr>
          <w:rFonts w:ascii="Georgia" w:hAnsi="Georgia"/>
          <w:color w:val="333333"/>
        </w:rPr>
        <w:t> A inscrição do candidato implicará o consentimento, na íntegra, quanto ao disposto neste Edital e em outros que, eventualmente, o retifiquem.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Parágrafo único. As dúvidas pertinentes ao disposto neste Edital serão dirimidas, preferencialmente, pela Comissão Organizadora do SEMIP ou, na impossibilidade desta, por demais membros da instituição, na sala do CEPEJ.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3C738F" w:rsidRDefault="00FC115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Salvador, 16</w:t>
      </w:r>
      <w:r w:rsidR="003C738F">
        <w:rPr>
          <w:rFonts w:ascii="Georgia" w:hAnsi="Georgia"/>
          <w:color w:val="333333"/>
        </w:rPr>
        <w:t xml:space="preserve"> de março de 2016.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  <w:bookmarkStart w:id="0" w:name="_GoBack"/>
      <w:bookmarkEnd w:id="0"/>
    </w:p>
    <w:p w:rsidR="00133EA2" w:rsidRDefault="00133EA2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Arthur de Oliveira D’</w:t>
      </w:r>
      <w:proofErr w:type="spellStart"/>
      <w:r>
        <w:rPr>
          <w:rFonts w:ascii="Georgia" w:hAnsi="Georgia"/>
          <w:color w:val="333333"/>
        </w:rPr>
        <w:t>Arede</w:t>
      </w:r>
      <w:proofErr w:type="spellEnd"/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Presidente do CEPEJ</w:t>
      </w:r>
    </w:p>
    <w:p w:rsidR="003C738F" w:rsidRDefault="003C738F" w:rsidP="003C738F">
      <w:pPr>
        <w:pStyle w:val="NormalWeb"/>
        <w:shd w:val="clear" w:color="auto" w:fill="FFFFFF"/>
        <w:spacing w:before="0" w:beforeAutospacing="0" w:after="360" w:afterAutospacing="0" w:line="360" w:lineRule="atLeast"/>
        <w:jc w:val="both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:rsidR="00D33604" w:rsidRPr="003C738F" w:rsidRDefault="00D33604" w:rsidP="003C738F">
      <w:pPr>
        <w:jc w:val="both"/>
      </w:pPr>
    </w:p>
    <w:sectPr w:rsidR="00D33604" w:rsidRPr="003C738F" w:rsidSect="002C7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3604"/>
    <w:rsid w:val="000B1B32"/>
    <w:rsid w:val="00133EA2"/>
    <w:rsid w:val="002C7015"/>
    <w:rsid w:val="003C738F"/>
    <w:rsid w:val="004865D4"/>
    <w:rsid w:val="00517A78"/>
    <w:rsid w:val="005E69EB"/>
    <w:rsid w:val="0069608B"/>
    <w:rsid w:val="007242B2"/>
    <w:rsid w:val="00815E01"/>
    <w:rsid w:val="008775E0"/>
    <w:rsid w:val="00BA6A95"/>
    <w:rsid w:val="00D33604"/>
    <w:rsid w:val="00D634B6"/>
    <w:rsid w:val="00FC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F5CAA-C806-49A7-9EB9-80C8E71B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0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C738F"/>
    <w:rPr>
      <w:b/>
      <w:bCs/>
    </w:rPr>
  </w:style>
  <w:style w:type="character" w:styleId="nfase">
    <w:name w:val="Emphasis"/>
    <w:basedOn w:val="Fontepargpadro"/>
    <w:uiPriority w:val="20"/>
    <w:qFormat/>
    <w:rsid w:val="003C738F"/>
    <w:rPr>
      <w:i/>
      <w:iCs/>
    </w:rPr>
  </w:style>
  <w:style w:type="character" w:customStyle="1" w:styleId="apple-converted-space">
    <w:name w:val="apple-converted-space"/>
    <w:basedOn w:val="Fontepargpadro"/>
    <w:rsid w:val="003C7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1213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Layane</dc:creator>
  <cp:lastModifiedBy>Aluno</cp:lastModifiedBy>
  <cp:revision>3</cp:revision>
  <dcterms:created xsi:type="dcterms:W3CDTF">2016-03-04T10:44:00Z</dcterms:created>
  <dcterms:modified xsi:type="dcterms:W3CDTF">2016-03-16T13:54:00Z</dcterms:modified>
</cp:coreProperties>
</file>